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E3" w:rsidRPr="005D4346" w:rsidRDefault="00EF39E3" w:rsidP="00EF39E3">
      <w:pPr>
        <w:pStyle w:val="a5"/>
        <w:widowControl w:val="0"/>
        <w:spacing w:line="432" w:lineRule="auto"/>
        <w:jc w:val="both"/>
        <w:rPr>
          <w:rFonts w:ascii="仿宋_GB2312" w:eastAsia="仿宋_GB2312" w:hAnsi="Arial" w:cs="Arial" w:hint="eastAsia"/>
          <w:sz w:val="30"/>
          <w:szCs w:val="30"/>
        </w:rPr>
      </w:pPr>
      <w:r w:rsidRPr="005D4346">
        <w:rPr>
          <w:rFonts w:ascii="仿宋_GB2312" w:eastAsia="仿宋_GB2312" w:hAnsi="Arial" w:cs="Arial" w:hint="eastAsia"/>
          <w:sz w:val="30"/>
          <w:szCs w:val="30"/>
        </w:rPr>
        <w:t>附2：</w:t>
      </w:r>
    </w:p>
    <w:p w:rsidR="00EF39E3" w:rsidRPr="005D4346" w:rsidRDefault="00EF39E3" w:rsidP="00EF39E3">
      <w:pPr>
        <w:jc w:val="center"/>
        <w:rPr>
          <w:rFonts w:ascii="华文中宋" w:eastAsia="华文中宋" w:hAnsi="华文中宋" w:cs="黑体" w:hint="eastAsia"/>
          <w:sz w:val="36"/>
          <w:szCs w:val="36"/>
        </w:rPr>
      </w:pPr>
      <w:r w:rsidRPr="005D4346">
        <w:rPr>
          <w:rFonts w:ascii="华文中宋" w:eastAsia="华文中宋" w:hAnsi="华文中宋" w:cs="黑体" w:hint="eastAsia"/>
          <w:sz w:val="36"/>
          <w:szCs w:val="36"/>
        </w:rPr>
        <w:t>XX单位资产清查工作报告</w:t>
      </w:r>
    </w:p>
    <w:p w:rsidR="00EF39E3" w:rsidRPr="005D4346" w:rsidRDefault="00EF39E3" w:rsidP="00EF39E3">
      <w:pPr>
        <w:jc w:val="center"/>
        <w:rPr>
          <w:rFonts w:ascii="楷体_GB2312" w:eastAsia="楷体_GB2312" w:hAnsi="仿宋" w:cs="仿宋" w:hint="eastAsia"/>
          <w:sz w:val="24"/>
        </w:rPr>
      </w:pPr>
    </w:p>
    <w:p w:rsidR="00EF39E3" w:rsidRPr="005D4346" w:rsidRDefault="00EF39E3" w:rsidP="00EF39E3">
      <w:pPr>
        <w:jc w:val="center"/>
        <w:rPr>
          <w:rFonts w:ascii="楷体_GB2312" w:eastAsia="楷体_GB2312" w:hAnsi="仿宋" w:cs="仿宋" w:hint="eastAsia"/>
          <w:sz w:val="24"/>
        </w:rPr>
      </w:pPr>
      <w:r w:rsidRPr="005D4346">
        <w:rPr>
          <w:rFonts w:ascii="楷体_GB2312" w:eastAsia="楷体_GB2312" w:hAnsi="仿宋" w:cs="仿宋" w:hint="eastAsia"/>
          <w:sz w:val="24"/>
        </w:rPr>
        <w:t>（单位参考格式）</w:t>
      </w:r>
    </w:p>
    <w:p w:rsidR="00EF39E3" w:rsidRPr="005D4346" w:rsidRDefault="00EF39E3" w:rsidP="00EF39E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EF39E3" w:rsidRPr="005D4346" w:rsidRDefault="00EF39E3" w:rsidP="00EF39E3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5D4346">
        <w:rPr>
          <w:rFonts w:ascii="仿宋_GB2312" w:eastAsia="仿宋_GB2312" w:hAnsi="仿宋" w:cs="仿宋" w:hint="eastAsia"/>
          <w:sz w:val="30"/>
          <w:szCs w:val="30"/>
        </w:rPr>
        <w:t>根据《行政事业单位资产清查核实管理办法》等有关规定，我单位已按时完成资产清查的主体工作，并经主审计所          XX会计师事务所的资产清查专项审计，现将有关资产清查的工作情况</w:t>
      </w:r>
      <w:r>
        <w:rPr>
          <w:rFonts w:ascii="仿宋_GB2312" w:eastAsia="仿宋_GB2312" w:hAnsi="仿宋" w:cs="仿宋" w:hint="eastAsia"/>
          <w:sz w:val="30"/>
          <w:szCs w:val="30"/>
        </w:rPr>
        <w:t>报告</w:t>
      </w:r>
      <w:r w:rsidRPr="005D4346">
        <w:rPr>
          <w:rFonts w:ascii="仿宋_GB2312" w:eastAsia="仿宋_GB2312" w:hAnsi="仿宋" w:cs="仿宋" w:hint="eastAsia"/>
          <w:sz w:val="30"/>
          <w:szCs w:val="30"/>
        </w:rPr>
        <w:t>如下：</w:t>
      </w:r>
    </w:p>
    <w:p w:rsidR="00EF39E3" w:rsidRPr="005D4346" w:rsidRDefault="00EF39E3" w:rsidP="00EF39E3">
      <w:pPr>
        <w:numPr>
          <w:ilvl w:val="0"/>
          <w:numId w:val="1"/>
        </w:numPr>
        <w:ind w:firstLineChars="200" w:firstLine="600"/>
        <w:rPr>
          <w:rFonts w:ascii="黑体" w:eastAsia="黑体" w:hAnsi="黑体" w:cs="仿宋" w:hint="eastAsia"/>
          <w:bCs/>
          <w:sz w:val="30"/>
          <w:szCs w:val="30"/>
        </w:rPr>
      </w:pPr>
      <w:r w:rsidRPr="005D4346">
        <w:rPr>
          <w:rFonts w:ascii="黑体" w:eastAsia="黑体" w:hAnsi="黑体" w:cs="仿宋" w:hint="eastAsia"/>
          <w:bCs/>
          <w:sz w:val="30"/>
          <w:szCs w:val="30"/>
        </w:rPr>
        <w:t>单位基本情况</w:t>
      </w:r>
    </w:p>
    <w:p w:rsidR="00EF39E3" w:rsidRPr="005D4346" w:rsidRDefault="00EF39E3" w:rsidP="00EF39E3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5D4346">
        <w:rPr>
          <w:rFonts w:ascii="仿宋_GB2312" w:eastAsia="仿宋_GB2312" w:hAnsi="仿宋" w:cs="仿宋" w:hint="eastAsia"/>
          <w:sz w:val="30"/>
          <w:szCs w:val="30"/>
        </w:rPr>
        <w:t>包括</w:t>
      </w:r>
      <w:r w:rsidRPr="005D4346">
        <w:rPr>
          <w:rFonts w:ascii="仿宋_GB2312" w:eastAsia="仿宋_GB2312" w:hint="eastAsia"/>
          <w:sz w:val="30"/>
          <w:szCs w:val="30"/>
        </w:rPr>
        <w:t>单位性质、财务隶属关系、资产管理部门或岗位设置情况、执行财务会计制度情况、单位人员情况、预算收支情况等基本情况。</w:t>
      </w:r>
    </w:p>
    <w:p w:rsidR="00EF39E3" w:rsidRPr="005D4346" w:rsidRDefault="00EF39E3" w:rsidP="00EF39E3">
      <w:pPr>
        <w:numPr>
          <w:ilvl w:val="0"/>
          <w:numId w:val="1"/>
        </w:numPr>
        <w:ind w:firstLineChars="200" w:firstLine="600"/>
        <w:rPr>
          <w:rFonts w:ascii="黑体" w:eastAsia="黑体" w:hAnsi="黑体" w:cs="仿宋" w:hint="eastAsia"/>
          <w:bCs/>
          <w:sz w:val="30"/>
          <w:szCs w:val="30"/>
        </w:rPr>
      </w:pPr>
      <w:r w:rsidRPr="005D4346">
        <w:rPr>
          <w:rFonts w:ascii="黑体" w:eastAsia="黑体" w:hAnsi="黑体" w:cs="仿宋" w:hint="eastAsia"/>
          <w:bCs/>
          <w:sz w:val="30"/>
          <w:szCs w:val="30"/>
        </w:rPr>
        <w:t>资产清查工作总体状况</w:t>
      </w:r>
    </w:p>
    <w:p w:rsidR="00EF39E3" w:rsidRPr="005D4346" w:rsidRDefault="00EF39E3" w:rsidP="00EF39E3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5D4346">
        <w:rPr>
          <w:rFonts w:ascii="仿宋_GB2312" w:eastAsia="仿宋_GB2312" w:hAnsi="仿宋" w:cs="仿宋" w:hint="eastAsia"/>
          <w:sz w:val="30"/>
          <w:szCs w:val="30"/>
        </w:rPr>
        <w:t>（一）资产清查工作基准日。</w:t>
      </w:r>
    </w:p>
    <w:p w:rsidR="00EF39E3" w:rsidRPr="005D4346" w:rsidRDefault="00EF39E3" w:rsidP="00EF39E3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5D4346">
        <w:rPr>
          <w:rFonts w:ascii="仿宋_GB2312" w:eastAsia="仿宋_GB2312" w:hAnsi="仿宋" w:cs="仿宋" w:hint="eastAsia"/>
          <w:sz w:val="30"/>
          <w:szCs w:val="30"/>
        </w:rPr>
        <w:t>（二）资产清查范围。</w:t>
      </w:r>
    </w:p>
    <w:p w:rsidR="00EF39E3" w:rsidRPr="005D4346" w:rsidRDefault="00EF39E3" w:rsidP="00EF39E3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5D4346">
        <w:rPr>
          <w:rFonts w:ascii="仿宋_GB2312" w:eastAsia="仿宋_GB2312" w:hAnsi="仿宋" w:cs="仿宋" w:hint="eastAsia"/>
          <w:sz w:val="30"/>
          <w:szCs w:val="30"/>
        </w:rPr>
        <w:t>（三）资产清查工作组织实施情况。</w:t>
      </w:r>
    </w:p>
    <w:p w:rsidR="00EF39E3" w:rsidRPr="005D4346" w:rsidRDefault="00EF39E3" w:rsidP="00EF39E3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5D4346">
        <w:rPr>
          <w:rFonts w:ascii="仿宋_GB2312" w:eastAsia="仿宋_GB2312" w:hAnsi="仿宋" w:cs="仿宋" w:hint="eastAsia"/>
          <w:sz w:val="30"/>
          <w:szCs w:val="30"/>
        </w:rPr>
        <w:t>1.资产清查工作方案制定情况。</w:t>
      </w:r>
    </w:p>
    <w:p w:rsidR="00EF39E3" w:rsidRPr="005D4346" w:rsidRDefault="00EF39E3" w:rsidP="00EF39E3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5D4346">
        <w:rPr>
          <w:rFonts w:ascii="仿宋_GB2312" w:eastAsia="仿宋_GB2312" w:hAnsi="仿宋" w:cs="仿宋" w:hint="eastAsia"/>
          <w:sz w:val="30"/>
          <w:szCs w:val="30"/>
        </w:rPr>
        <w:t>2.资产清查工作方案实施情况。</w:t>
      </w:r>
    </w:p>
    <w:p w:rsidR="00EF39E3" w:rsidRPr="005D4346" w:rsidRDefault="00EF39E3" w:rsidP="00EF39E3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5D4346">
        <w:rPr>
          <w:rFonts w:ascii="仿宋_GB2312" w:eastAsia="仿宋_GB2312" w:hAnsi="仿宋" w:cs="仿宋" w:hint="eastAsia"/>
          <w:sz w:val="30"/>
          <w:szCs w:val="30"/>
        </w:rPr>
        <w:t>3.聘请中介审计情况。</w:t>
      </w:r>
    </w:p>
    <w:p w:rsidR="00EF39E3" w:rsidRPr="005D4346" w:rsidRDefault="00EF39E3" w:rsidP="00EF39E3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5D4346">
        <w:rPr>
          <w:rFonts w:ascii="仿宋_GB2312" w:eastAsia="仿宋_GB2312" w:hAnsi="仿宋" w:cs="仿宋" w:hint="eastAsia"/>
          <w:sz w:val="30"/>
          <w:szCs w:val="30"/>
        </w:rPr>
        <w:t>（四）资产清查工作取得的成效及存在的问题。</w:t>
      </w:r>
    </w:p>
    <w:p w:rsidR="00EF39E3" w:rsidRPr="005D4346" w:rsidRDefault="00EF39E3" w:rsidP="00EF39E3">
      <w:pPr>
        <w:numPr>
          <w:ilvl w:val="0"/>
          <w:numId w:val="1"/>
        </w:numPr>
        <w:ind w:firstLineChars="200" w:firstLine="600"/>
        <w:rPr>
          <w:rFonts w:ascii="黑体" w:eastAsia="黑体" w:hAnsi="黑体" w:cs="仿宋" w:hint="eastAsia"/>
          <w:bCs/>
          <w:sz w:val="30"/>
          <w:szCs w:val="30"/>
        </w:rPr>
      </w:pPr>
      <w:r w:rsidRPr="005D4346">
        <w:rPr>
          <w:rFonts w:ascii="黑体" w:eastAsia="黑体" w:hAnsi="黑体" w:cs="仿宋" w:hint="eastAsia"/>
          <w:bCs/>
          <w:sz w:val="30"/>
          <w:szCs w:val="30"/>
        </w:rPr>
        <w:t>资产清查工作结果</w:t>
      </w:r>
    </w:p>
    <w:p w:rsidR="00EF39E3" w:rsidRPr="005D4346" w:rsidRDefault="00EF39E3" w:rsidP="00EF39E3">
      <w:pPr>
        <w:rPr>
          <w:rFonts w:ascii="仿宋_GB2312" w:eastAsia="仿宋_GB2312" w:hAnsi="仿宋" w:cs="仿宋" w:hint="eastAsia"/>
          <w:sz w:val="30"/>
          <w:szCs w:val="30"/>
        </w:rPr>
      </w:pPr>
      <w:r w:rsidRPr="005D4346">
        <w:rPr>
          <w:rFonts w:ascii="仿宋_GB2312" w:eastAsia="仿宋_GB2312" w:hAnsi="仿宋" w:cs="仿宋" w:hint="eastAsia"/>
          <w:sz w:val="30"/>
          <w:szCs w:val="30"/>
        </w:rPr>
        <w:lastRenderedPageBreak/>
        <w:t xml:space="preserve">    （一）单位清查出的资产盘盈、资产损失、资金挂账情况。</w:t>
      </w:r>
    </w:p>
    <w:p w:rsidR="00EF39E3" w:rsidRPr="005D4346" w:rsidRDefault="00EF39E3" w:rsidP="00EF39E3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5D4346">
        <w:rPr>
          <w:rFonts w:ascii="仿宋_GB2312" w:eastAsia="仿宋_GB2312" w:hAnsi="仿宋" w:cs="仿宋" w:hint="eastAsia"/>
          <w:sz w:val="30"/>
          <w:szCs w:val="30"/>
        </w:rPr>
        <w:t>（二）资产盘盈、资产损失、资金挂账原因分析。</w:t>
      </w:r>
    </w:p>
    <w:p w:rsidR="00EF39E3" w:rsidRPr="005D4346" w:rsidRDefault="00EF39E3" w:rsidP="00EF39E3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5D4346">
        <w:rPr>
          <w:rFonts w:ascii="仿宋_GB2312" w:eastAsia="仿宋_GB2312" w:hAnsi="仿宋" w:cs="仿宋" w:hint="eastAsia"/>
          <w:sz w:val="30"/>
          <w:szCs w:val="30"/>
        </w:rPr>
        <w:t>（三）资产盘盈、资产损失、资金挂账证明材料。</w:t>
      </w:r>
    </w:p>
    <w:p w:rsidR="00EF39E3" w:rsidRPr="005D4346" w:rsidRDefault="00EF39E3" w:rsidP="00EF39E3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5D4346">
        <w:rPr>
          <w:rFonts w:ascii="仿宋_GB2312" w:eastAsia="仿宋_GB2312" w:hAnsi="仿宋" w:cs="仿宋" w:hint="eastAsia"/>
          <w:sz w:val="30"/>
          <w:szCs w:val="30"/>
        </w:rPr>
        <w:t>（四）经XX会计师事务所审核后的资产盘盈、资产损失、资金挂账情况。</w:t>
      </w:r>
    </w:p>
    <w:p w:rsidR="00EF39E3" w:rsidRPr="005D4346" w:rsidRDefault="00EF39E3" w:rsidP="00EF39E3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5D4346">
        <w:rPr>
          <w:rFonts w:ascii="仿宋_GB2312" w:eastAsia="仿宋_GB2312" w:hAnsi="仿宋" w:cs="仿宋" w:hint="eastAsia"/>
          <w:sz w:val="30"/>
          <w:szCs w:val="30"/>
        </w:rPr>
        <w:t>（五）单位申报核实资产盘盈、资产损失、资金挂账的处理预案。</w:t>
      </w:r>
    </w:p>
    <w:p w:rsidR="00EF39E3" w:rsidRPr="005D4346" w:rsidRDefault="00EF39E3" w:rsidP="00EF39E3">
      <w:pPr>
        <w:numPr>
          <w:ilvl w:val="0"/>
          <w:numId w:val="1"/>
        </w:numPr>
        <w:ind w:firstLineChars="200" w:firstLine="600"/>
        <w:rPr>
          <w:rFonts w:ascii="黑体" w:eastAsia="黑体" w:hAnsi="黑体" w:cs="仿宋" w:hint="eastAsia"/>
          <w:bCs/>
          <w:sz w:val="30"/>
          <w:szCs w:val="30"/>
        </w:rPr>
      </w:pPr>
      <w:r w:rsidRPr="005D4346">
        <w:rPr>
          <w:rFonts w:ascii="黑体" w:eastAsia="黑体" w:hAnsi="黑体" w:cs="仿宋" w:hint="eastAsia"/>
          <w:bCs/>
          <w:sz w:val="30"/>
          <w:szCs w:val="30"/>
        </w:rPr>
        <w:t>对资产清查暴露出来的单位资产、财务管理中存在的问题、原因进行分析并提出改进措施等</w:t>
      </w:r>
    </w:p>
    <w:p w:rsidR="00EF39E3" w:rsidRPr="005D4346" w:rsidRDefault="00EF39E3" w:rsidP="00EF39E3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5D4346">
        <w:rPr>
          <w:rFonts w:ascii="仿宋_GB2312" w:eastAsia="仿宋_GB2312" w:hAnsi="仿宋" w:cs="仿宋" w:hint="eastAsia"/>
          <w:sz w:val="30"/>
          <w:szCs w:val="30"/>
        </w:rPr>
        <w:t>（一）存在的实际问题。</w:t>
      </w:r>
    </w:p>
    <w:p w:rsidR="00EF39E3" w:rsidRPr="005D4346" w:rsidRDefault="00EF39E3" w:rsidP="00EF39E3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5D4346">
        <w:rPr>
          <w:rFonts w:ascii="仿宋_GB2312" w:eastAsia="仿宋_GB2312" w:hAnsi="仿宋" w:cs="仿宋" w:hint="eastAsia"/>
          <w:sz w:val="30"/>
          <w:szCs w:val="30"/>
        </w:rPr>
        <w:t>（二）原因分析。</w:t>
      </w:r>
    </w:p>
    <w:p w:rsidR="00EF39E3" w:rsidRPr="005D4346" w:rsidRDefault="00EF39E3" w:rsidP="00EF39E3">
      <w:pPr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5D4346">
        <w:rPr>
          <w:rFonts w:ascii="仿宋_GB2312" w:eastAsia="仿宋_GB2312" w:hAnsi="仿宋" w:cs="仿宋" w:hint="eastAsia"/>
          <w:sz w:val="30"/>
          <w:szCs w:val="30"/>
        </w:rPr>
        <w:t>（三）改进措施。</w:t>
      </w:r>
    </w:p>
    <w:p w:rsidR="00EF39E3" w:rsidRPr="005D4346" w:rsidRDefault="00EF39E3" w:rsidP="00EF39E3">
      <w:pPr>
        <w:numPr>
          <w:ilvl w:val="0"/>
          <w:numId w:val="1"/>
        </w:numPr>
        <w:ind w:firstLineChars="200" w:firstLine="600"/>
        <w:rPr>
          <w:rFonts w:ascii="黑体" w:eastAsia="黑体" w:hAnsi="黑体" w:cs="仿宋" w:hint="eastAsia"/>
          <w:bCs/>
          <w:sz w:val="30"/>
          <w:szCs w:val="30"/>
        </w:rPr>
      </w:pPr>
      <w:r w:rsidRPr="005D4346">
        <w:rPr>
          <w:rFonts w:ascii="黑体" w:eastAsia="黑体" w:hAnsi="黑体" w:cs="仿宋" w:hint="eastAsia"/>
          <w:bCs/>
          <w:sz w:val="30"/>
          <w:szCs w:val="30"/>
        </w:rPr>
        <w:t>单位资产管理情况</w:t>
      </w:r>
    </w:p>
    <w:p w:rsidR="00EF39E3" w:rsidRPr="005D4346" w:rsidRDefault="00EF39E3" w:rsidP="00EF39E3">
      <w:pPr>
        <w:ind w:left="600"/>
        <w:rPr>
          <w:rFonts w:ascii="仿宋_GB2312" w:eastAsia="仿宋_GB2312" w:hAnsi="黑体" w:cs="仿宋" w:hint="eastAsia"/>
          <w:bCs/>
          <w:sz w:val="30"/>
          <w:szCs w:val="30"/>
        </w:rPr>
      </w:pPr>
      <w:r w:rsidRPr="005D4346">
        <w:rPr>
          <w:rFonts w:ascii="仿宋_GB2312" w:eastAsia="仿宋_GB2312" w:hAnsi="黑体" w:cs="仿宋" w:hint="eastAsia"/>
          <w:bCs/>
          <w:sz w:val="30"/>
          <w:szCs w:val="30"/>
        </w:rPr>
        <w:t>具体包括资产使用状况和国有资产收益情况等。</w:t>
      </w:r>
    </w:p>
    <w:p w:rsidR="00EF39E3" w:rsidRPr="005D4346" w:rsidRDefault="00EF39E3" w:rsidP="00EF39E3">
      <w:pPr>
        <w:numPr>
          <w:ilvl w:val="0"/>
          <w:numId w:val="1"/>
        </w:numPr>
        <w:ind w:firstLineChars="200" w:firstLine="600"/>
        <w:rPr>
          <w:rFonts w:ascii="黑体" w:eastAsia="黑体" w:hAnsi="黑体" w:cs="仿宋" w:hint="eastAsia"/>
          <w:bCs/>
          <w:sz w:val="30"/>
          <w:szCs w:val="30"/>
        </w:rPr>
      </w:pPr>
      <w:r w:rsidRPr="005D4346">
        <w:rPr>
          <w:rFonts w:ascii="黑体" w:eastAsia="黑体" w:hAnsi="黑体" w:cs="仿宋" w:hint="eastAsia"/>
          <w:bCs/>
          <w:sz w:val="30"/>
          <w:szCs w:val="30"/>
        </w:rPr>
        <w:t>其他需要说明的事项</w:t>
      </w:r>
    </w:p>
    <w:p w:rsidR="0032024F" w:rsidRDefault="0032024F"/>
    <w:sectPr w:rsidR="0032024F" w:rsidSect="00320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9E3" w:rsidRDefault="00EF39E3" w:rsidP="00EF39E3">
      <w:r>
        <w:separator/>
      </w:r>
    </w:p>
  </w:endnote>
  <w:endnote w:type="continuationSeparator" w:id="0">
    <w:p w:rsidR="00EF39E3" w:rsidRDefault="00EF39E3" w:rsidP="00EF3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9E3" w:rsidRDefault="00EF39E3" w:rsidP="00EF39E3">
      <w:r>
        <w:separator/>
      </w:r>
    </w:p>
  </w:footnote>
  <w:footnote w:type="continuationSeparator" w:id="0">
    <w:p w:rsidR="00EF39E3" w:rsidRDefault="00EF39E3" w:rsidP="00EF3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3C43E"/>
    <w:multiLevelType w:val="singleLevel"/>
    <w:tmpl w:val="5603C43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9E3"/>
    <w:rsid w:val="0032024F"/>
    <w:rsid w:val="00EF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3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39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3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39E3"/>
    <w:rPr>
      <w:sz w:val="18"/>
      <w:szCs w:val="18"/>
    </w:rPr>
  </w:style>
  <w:style w:type="paragraph" w:styleId="a5">
    <w:name w:val="Normal (Web)"/>
    <w:basedOn w:val="a"/>
    <w:rsid w:val="00EF39E3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liuh</dc:creator>
  <cp:keywords/>
  <dc:description/>
  <cp:lastModifiedBy>liuh</cp:lastModifiedBy>
  <cp:revision>2</cp:revision>
  <dcterms:created xsi:type="dcterms:W3CDTF">2017-02-13T05:14:00Z</dcterms:created>
  <dcterms:modified xsi:type="dcterms:W3CDTF">2017-02-13T05:14:00Z</dcterms:modified>
</cp:coreProperties>
</file>